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984" w:rsidRPr="00CD0984" w:rsidRDefault="00CD0984" w:rsidP="00CD0984">
      <w:pPr>
        <w:spacing w:after="0" w:line="240" w:lineRule="auto"/>
        <w:jc w:val="center"/>
        <w:rPr>
          <w:rFonts w:ascii="Arial" w:eastAsia="Times New Roman" w:hAnsi="Arial" w:cs="Arial"/>
          <w:b/>
          <w:sz w:val="32"/>
          <w:szCs w:val="32"/>
        </w:rPr>
      </w:pPr>
      <w:r w:rsidRPr="00CD0984">
        <w:rPr>
          <w:rFonts w:ascii="Arial" w:eastAsia="Times New Roman" w:hAnsi="Arial" w:cs="Arial"/>
          <w:b/>
          <w:sz w:val="32"/>
          <w:szCs w:val="32"/>
        </w:rPr>
        <w:t>Lancashire County Council</w:t>
      </w:r>
    </w:p>
    <w:p w:rsidR="00CD0984" w:rsidRPr="00CD0984" w:rsidRDefault="00CD0984" w:rsidP="00CD0984">
      <w:pPr>
        <w:spacing w:after="0" w:line="240" w:lineRule="auto"/>
        <w:jc w:val="center"/>
        <w:rPr>
          <w:rFonts w:ascii="Arial" w:eastAsia="Times New Roman" w:hAnsi="Arial" w:cs="Arial"/>
          <w:b/>
          <w:sz w:val="24"/>
          <w:szCs w:val="24"/>
        </w:rPr>
      </w:pPr>
    </w:p>
    <w:p w:rsidR="00CD0984" w:rsidRPr="00CD0984" w:rsidRDefault="00CD0984" w:rsidP="00CD0984">
      <w:pPr>
        <w:spacing w:after="0" w:line="240" w:lineRule="auto"/>
        <w:rPr>
          <w:rFonts w:ascii="Arial" w:eastAsia="Times New Roman" w:hAnsi="Arial" w:cs="Times New Roman"/>
          <w:sz w:val="2"/>
          <w:szCs w:val="20"/>
          <w:lang w:eastAsia="en-GB"/>
        </w:rPr>
      </w:pPr>
    </w:p>
    <w:tbl>
      <w:tblPr>
        <w:tblW w:w="10548" w:type="dxa"/>
        <w:tblLayout w:type="fixed"/>
        <w:tblLook w:val="0000" w:firstRow="0" w:lastRow="0" w:firstColumn="0" w:lastColumn="0" w:noHBand="0" w:noVBand="0"/>
      </w:tblPr>
      <w:tblGrid>
        <w:gridCol w:w="6912"/>
        <w:gridCol w:w="1596"/>
        <w:gridCol w:w="2040"/>
      </w:tblGrid>
      <w:tr w:rsidR="00CD0984" w:rsidRPr="00CD0984" w:rsidTr="00D72C8D">
        <w:trPr>
          <w:trHeight w:hRule="exact" w:val="432"/>
        </w:trPr>
        <w:tc>
          <w:tcPr>
            <w:tcW w:w="10548" w:type="dxa"/>
            <w:gridSpan w:val="3"/>
            <w:tcBorders>
              <w:top w:val="single" w:sz="4" w:space="0" w:color="000000"/>
              <w:left w:val="single" w:sz="4" w:space="0" w:color="000000"/>
              <w:bottom w:val="single" w:sz="4" w:space="0" w:color="000000"/>
              <w:right w:val="single" w:sz="4" w:space="0" w:color="000000"/>
            </w:tcBorders>
            <w:shd w:val="pct15" w:color="auto" w:fill="auto"/>
            <w:vAlign w:val="center"/>
          </w:tcPr>
          <w:p w:rsidR="00CD0984" w:rsidRPr="00CD0984" w:rsidRDefault="00CD0984" w:rsidP="00CD0984">
            <w:pPr>
              <w:spacing w:before="80" w:after="80" w:line="240" w:lineRule="auto"/>
              <w:jc w:val="center"/>
              <w:rPr>
                <w:rFonts w:ascii="Arial" w:eastAsia="Times New Roman" w:hAnsi="Arial" w:cs="Times New Roman"/>
                <w:b/>
                <w:sz w:val="20"/>
                <w:szCs w:val="20"/>
                <w:lang w:eastAsia="en-GB"/>
              </w:rPr>
            </w:pPr>
            <w:r w:rsidRPr="00CD0984">
              <w:rPr>
                <w:rFonts w:ascii="Arial" w:eastAsia="Times New Roman" w:hAnsi="Arial" w:cs="Times New Roman"/>
                <w:b/>
                <w:sz w:val="28"/>
                <w:szCs w:val="20"/>
                <w:lang w:eastAsia="en-GB"/>
              </w:rPr>
              <w:t>Person specification form</w:t>
            </w:r>
          </w:p>
        </w:tc>
      </w:tr>
      <w:tr w:rsidR="00CD0984" w:rsidRPr="00CD0984" w:rsidTr="00D72C8D">
        <w:trPr>
          <w:trHeight w:hRule="exact" w:val="432"/>
        </w:trPr>
        <w:tc>
          <w:tcPr>
            <w:tcW w:w="6912" w:type="dxa"/>
            <w:tcBorders>
              <w:top w:val="single" w:sz="4" w:space="0" w:color="000000"/>
              <w:left w:val="single" w:sz="4" w:space="0" w:color="000000"/>
              <w:bottom w:val="single" w:sz="4" w:space="0" w:color="auto"/>
              <w:right w:val="single" w:sz="4" w:space="0" w:color="000000"/>
            </w:tcBorders>
            <w:vAlign w:val="center"/>
          </w:tcPr>
          <w:p w:rsidR="00CD0984" w:rsidRPr="00CD0984" w:rsidRDefault="00CD0984" w:rsidP="00014AE6">
            <w:pPr>
              <w:spacing w:before="80" w:after="80" w:line="240" w:lineRule="auto"/>
              <w:rPr>
                <w:rFonts w:ascii="Arial Bold" w:eastAsia="Times New Roman" w:hAnsi="Arial Bold" w:cs="Times New Roman"/>
                <w:b/>
                <w:sz w:val="24"/>
                <w:szCs w:val="24"/>
                <w:lang w:eastAsia="en-GB"/>
              </w:rPr>
            </w:pPr>
            <w:r w:rsidRPr="00CD0984">
              <w:rPr>
                <w:rFonts w:ascii="Arial Bold" w:eastAsia="Times New Roman" w:hAnsi="Arial Bold" w:cs="Times New Roman"/>
                <w:b/>
                <w:sz w:val="24"/>
                <w:szCs w:val="24"/>
                <w:lang w:eastAsia="en-GB"/>
              </w:rPr>
              <w:t xml:space="preserve">Post title: </w:t>
            </w:r>
            <w:r w:rsidR="00014AE6">
              <w:rPr>
                <w:rFonts w:ascii="Arial" w:eastAsia="Times New Roman" w:hAnsi="Arial" w:cs="Arial"/>
                <w:sz w:val="24"/>
                <w:szCs w:val="24"/>
                <w:lang w:eastAsia="en-GB"/>
              </w:rPr>
              <w:t>Cleaner</w:t>
            </w:r>
          </w:p>
        </w:tc>
        <w:tc>
          <w:tcPr>
            <w:tcW w:w="3636" w:type="dxa"/>
            <w:gridSpan w:val="2"/>
            <w:tcBorders>
              <w:top w:val="single" w:sz="4" w:space="0" w:color="000000"/>
              <w:left w:val="nil"/>
              <w:bottom w:val="single" w:sz="4" w:space="0" w:color="auto"/>
              <w:right w:val="single" w:sz="4" w:space="0" w:color="000000"/>
            </w:tcBorders>
            <w:vAlign w:val="center"/>
          </w:tcPr>
          <w:p w:rsidR="00CD0984" w:rsidRPr="00CD0984" w:rsidRDefault="00CD0984" w:rsidP="00014AE6">
            <w:pPr>
              <w:tabs>
                <w:tab w:val="left" w:pos="1168"/>
              </w:tabs>
              <w:spacing w:before="80" w:after="80" w:line="240" w:lineRule="auto"/>
              <w:rPr>
                <w:rFonts w:ascii="Arial Bold" w:eastAsia="Times New Roman" w:hAnsi="Arial Bold" w:cs="Times New Roman"/>
                <w:b/>
                <w:sz w:val="24"/>
                <w:szCs w:val="24"/>
                <w:lang w:eastAsia="en-GB"/>
              </w:rPr>
            </w:pPr>
            <w:r w:rsidRPr="00CD0984">
              <w:rPr>
                <w:rFonts w:ascii="Arial Bold" w:eastAsia="Times New Roman" w:hAnsi="Arial Bold" w:cs="Times New Roman"/>
                <w:b/>
                <w:sz w:val="24"/>
                <w:szCs w:val="24"/>
                <w:lang w:eastAsia="en-GB"/>
              </w:rPr>
              <w:t xml:space="preserve">Grade: </w:t>
            </w:r>
            <w:r w:rsidR="00014AE6">
              <w:rPr>
                <w:rFonts w:ascii="Arial" w:eastAsia="Times New Roman" w:hAnsi="Arial" w:cs="Times New Roman"/>
                <w:sz w:val="24"/>
                <w:szCs w:val="24"/>
                <w:lang w:eastAsia="en-GB"/>
              </w:rPr>
              <w:t>Living Wage</w:t>
            </w:r>
          </w:p>
        </w:tc>
      </w:tr>
      <w:tr w:rsidR="00CD0984" w:rsidRPr="00CD0984" w:rsidTr="00D72C8D">
        <w:trPr>
          <w:trHeight w:hRule="exact" w:val="432"/>
        </w:trPr>
        <w:tc>
          <w:tcPr>
            <w:tcW w:w="10548" w:type="dxa"/>
            <w:gridSpan w:val="3"/>
            <w:tcBorders>
              <w:top w:val="single" w:sz="4" w:space="0" w:color="000000"/>
              <w:left w:val="single" w:sz="4" w:space="0" w:color="000000"/>
              <w:bottom w:val="single" w:sz="4" w:space="0" w:color="000000"/>
              <w:right w:val="single" w:sz="4" w:space="0" w:color="000000"/>
            </w:tcBorders>
            <w:vAlign w:val="center"/>
          </w:tcPr>
          <w:p w:rsidR="00CD0984" w:rsidRPr="00CD0984" w:rsidRDefault="00CD0984" w:rsidP="00CD0984">
            <w:pPr>
              <w:tabs>
                <w:tab w:val="left" w:pos="1168"/>
                <w:tab w:val="left" w:pos="1896"/>
              </w:tabs>
              <w:spacing w:before="80" w:after="80" w:line="240" w:lineRule="auto"/>
              <w:rPr>
                <w:rFonts w:ascii="Arial Bold" w:eastAsia="Times New Roman" w:hAnsi="Arial Bold" w:cs="Times New Roman"/>
                <w:b/>
                <w:sz w:val="24"/>
                <w:szCs w:val="24"/>
                <w:lang w:eastAsia="en-GB"/>
              </w:rPr>
            </w:pPr>
            <w:r>
              <w:rPr>
                <w:rFonts w:ascii="Arial" w:eastAsia="Times New Roman" w:hAnsi="Arial" w:cs="Times New Roman"/>
                <w:b/>
                <w:sz w:val="24"/>
                <w:szCs w:val="24"/>
                <w:lang w:eastAsia="en-GB"/>
              </w:rPr>
              <w:t xml:space="preserve">Establishment: </w:t>
            </w:r>
            <w:r w:rsidRPr="00CD0984">
              <w:rPr>
                <w:rFonts w:ascii="Arial" w:eastAsia="Times New Roman" w:hAnsi="Arial" w:cs="Times New Roman"/>
                <w:sz w:val="24"/>
                <w:szCs w:val="24"/>
                <w:lang w:eastAsia="en-GB"/>
              </w:rPr>
              <w:t>Our Lady’s Catholic High School</w:t>
            </w:r>
          </w:p>
        </w:tc>
      </w:tr>
      <w:tr w:rsidR="00CD0984" w:rsidRPr="00CD0984" w:rsidTr="00D72C8D">
        <w:trPr>
          <w:trHeight w:val="1535"/>
        </w:trPr>
        <w:tc>
          <w:tcPr>
            <w:tcW w:w="6912" w:type="dxa"/>
            <w:tcBorders>
              <w:top w:val="single" w:sz="4" w:space="0" w:color="000000"/>
              <w:left w:val="single" w:sz="4" w:space="0" w:color="000000"/>
              <w:bottom w:val="single" w:sz="4" w:space="0" w:color="000000"/>
              <w:right w:val="single" w:sz="4" w:space="0" w:color="000000"/>
            </w:tcBorders>
            <w:vAlign w:val="center"/>
          </w:tcPr>
          <w:p w:rsidR="00CD0984" w:rsidRPr="00CD0984" w:rsidRDefault="00CD0984" w:rsidP="00CD0984">
            <w:pPr>
              <w:spacing w:after="0" w:line="240" w:lineRule="auto"/>
              <w:jc w:val="center"/>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Requirements</w:t>
            </w:r>
          </w:p>
          <w:p w:rsidR="00CD0984" w:rsidRPr="00CD0984" w:rsidRDefault="00CD0984" w:rsidP="00CD0984">
            <w:pPr>
              <w:spacing w:after="0" w:line="240" w:lineRule="auto"/>
              <w:jc w:val="center"/>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(based on the job description)</w:t>
            </w:r>
          </w:p>
        </w:tc>
        <w:tc>
          <w:tcPr>
            <w:tcW w:w="1596" w:type="dxa"/>
            <w:tcBorders>
              <w:top w:val="single" w:sz="4" w:space="0" w:color="000000"/>
              <w:left w:val="nil"/>
              <w:bottom w:val="single" w:sz="4" w:space="0" w:color="000000"/>
              <w:right w:val="single" w:sz="4" w:space="0" w:color="000000"/>
            </w:tcBorders>
            <w:vAlign w:val="center"/>
          </w:tcPr>
          <w:p w:rsidR="00CD0984" w:rsidRPr="00CD0984" w:rsidRDefault="00CD0984" w:rsidP="00CD0984">
            <w:pPr>
              <w:spacing w:after="0" w:line="240" w:lineRule="auto"/>
              <w:jc w:val="center"/>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Essential (E)</w:t>
            </w:r>
          </w:p>
          <w:p w:rsidR="00CD0984" w:rsidRPr="00CD0984" w:rsidRDefault="00CD0984" w:rsidP="00CD0984">
            <w:pPr>
              <w:spacing w:after="0" w:line="240" w:lineRule="auto"/>
              <w:jc w:val="center"/>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or</w:t>
            </w:r>
          </w:p>
          <w:p w:rsidR="00CD0984" w:rsidRPr="00CD0984" w:rsidRDefault="00CD0984" w:rsidP="00CD0984">
            <w:pPr>
              <w:spacing w:after="0" w:line="240" w:lineRule="auto"/>
              <w:jc w:val="center"/>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desirable (D)</w:t>
            </w:r>
          </w:p>
        </w:tc>
        <w:tc>
          <w:tcPr>
            <w:tcW w:w="2040" w:type="dxa"/>
            <w:tcBorders>
              <w:top w:val="single" w:sz="4" w:space="0" w:color="000000"/>
              <w:left w:val="nil"/>
              <w:bottom w:val="single" w:sz="4" w:space="0" w:color="000000"/>
              <w:right w:val="single" w:sz="4" w:space="0" w:color="000000"/>
            </w:tcBorders>
            <w:vAlign w:val="center"/>
          </w:tcPr>
          <w:p w:rsidR="00CD0984" w:rsidRPr="00CD0984" w:rsidRDefault="00CD0984" w:rsidP="00CD0984">
            <w:pPr>
              <w:spacing w:after="0" w:line="240" w:lineRule="auto"/>
              <w:jc w:val="center"/>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To be identified by: application form (AF),</w:t>
            </w:r>
          </w:p>
          <w:p w:rsidR="00CD0984" w:rsidRDefault="00CD0984" w:rsidP="00CD0984">
            <w:pPr>
              <w:spacing w:after="0" w:line="240" w:lineRule="auto"/>
              <w:jc w:val="center"/>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interview (I),</w:t>
            </w:r>
          </w:p>
          <w:p w:rsidR="00845CCD" w:rsidRPr="00CD0984" w:rsidRDefault="00845CCD" w:rsidP="00CD0984">
            <w:pPr>
              <w:spacing w:after="0" w:line="240" w:lineRule="auto"/>
              <w:jc w:val="center"/>
              <w:rPr>
                <w:rFonts w:ascii="Arial" w:eastAsia="Times New Roman" w:hAnsi="Arial" w:cs="Times New Roman"/>
                <w:b/>
                <w:sz w:val="24"/>
                <w:szCs w:val="24"/>
                <w:lang w:eastAsia="en-GB"/>
              </w:rPr>
            </w:pPr>
            <w:r>
              <w:rPr>
                <w:rFonts w:ascii="Arial" w:eastAsia="Times New Roman" w:hAnsi="Arial" w:cs="Times New Roman"/>
                <w:b/>
                <w:sz w:val="24"/>
                <w:szCs w:val="24"/>
                <w:lang w:eastAsia="en-GB"/>
              </w:rPr>
              <w:t>Reference (R)</w:t>
            </w:r>
            <w:bookmarkStart w:id="0" w:name="_GoBack"/>
            <w:bookmarkEnd w:id="0"/>
          </w:p>
          <w:p w:rsidR="00CD0984" w:rsidRPr="00CD0984" w:rsidRDefault="00CD0984" w:rsidP="00CD0984">
            <w:pPr>
              <w:spacing w:after="0" w:line="240" w:lineRule="auto"/>
              <w:jc w:val="center"/>
              <w:rPr>
                <w:rFonts w:ascii="Arial" w:eastAsia="Times New Roman" w:hAnsi="Arial" w:cs="Times New Roman"/>
                <w:b/>
                <w:sz w:val="24"/>
                <w:szCs w:val="24"/>
                <w:lang w:eastAsia="en-GB"/>
              </w:rPr>
            </w:pPr>
          </w:p>
        </w:tc>
      </w:tr>
      <w:tr w:rsidR="00CD0984" w:rsidRPr="00CD0984" w:rsidTr="00D72C8D">
        <w:trPr>
          <w:trHeight w:hRule="exact" w:val="403"/>
        </w:trPr>
        <w:tc>
          <w:tcPr>
            <w:tcW w:w="6912" w:type="dxa"/>
            <w:tcBorders>
              <w:top w:val="single" w:sz="4" w:space="0" w:color="000000"/>
              <w:left w:val="single" w:sz="4" w:space="0" w:color="000000"/>
              <w:right w:val="single" w:sz="4" w:space="0" w:color="000000"/>
            </w:tcBorders>
          </w:tcPr>
          <w:p w:rsidR="00CD0984" w:rsidRPr="00CD0984" w:rsidRDefault="00CD0984" w:rsidP="00CD0984">
            <w:pPr>
              <w:spacing w:before="60" w:after="60" w:line="240" w:lineRule="auto"/>
              <w:rPr>
                <w:rFonts w:ascii="Arial" w:eastAsia="Times New Roman" w:hAnsi="Arial" w:cs="Times New Roman"/>
                <w:b/>
                <w:sz w:val="24"/>
                <w:szCs w:val="24"/>
                <w:lang w:eastAsia="en-GB"/>
              </w:rPr>
            </w:pPr>
            <w:r w:rsidRPr="00CD0984">
              <w:rPr>
                <w:rFonts w:ascii="Arial" w:eastAsia="Times New Roman" w:hAnsi="Arial" w:cs="Times New Roman"/>
                <w:b/>
                <w:sz w:val="24"/>
                <w:szCs w:val="24"/>
                <w:lang w:eastAsia="en-GB"/>
              </w:rPr>
              <w:t>Experience</w:t>
            </w:r>
          </w:p>
        </w:tc>
        <w:tc>
          <w:tcPr>
            <w:tcW w:w="1596" w:type="dxa"/>
            <w:tcBorders>
              <w:top w:val="single" w:sz="4" w:space="0" w:color="000000"/>
              <w:left w:val="nil"/>
              <w:right w:val="single" w:sz="4" w:space="0" w:color="000000"/>
            </w:tcBorders>
          </w:tcPr>
          <w:p w:rsidR="00CD0984" w:rsidRPr="00CD0984" w:rsidRDefault="00CD0984" w:rsidP="00CD0984">
            <w:pPr>
              <w:spacing w:before="60" w:after="60" w:line="240" w:lineRule="auto"/>
              <w:jc w:val="center"/>
              <w:rPr>
                <w:rFonts w:ascii="Arial" w:eastAsia="Times New Roman" w:hAnsi="Arial" w:cs="Times New Roman"/>
                <w:sz w:val="24"/>
                <w:szCs w:val="24"/>
                <w:lang w:eastAsia="en-GB"/>
              </w:rPr>
            </w:pPr>
          </w:p>
        </w:tc>
        <w:tc>
          <w:tcPr>
            <w:tcW w:w="2040" w:type="dxa"/>
            <w:tcBorders>
              <w:top w:val="single" w:sz="4" w:space="0" w:color="000000"/>
              <w:left w:val="nil"/>
              <w:right w:val="single" w:sz="4" w:space="0" w:color="000000"/>
            </w:tcBorders>
          </w:tcPr>
          <w:p w:rsidR="00CD0984" w:rsidRPr="00CD0984" w:rsidRDefault="00CD0984" w:rsidP="00CD0984">
            <w:pPr>
              <w:spacing w:before="60" w:after="60" w:line="240" w:lineRule="auto"/>
              <w:jc w:val="center"/>
              <w:rPr>
                <w:rFonts w:ascii="Arial" w:eastAsia="Times New Roman" w:hAnsi="Arial" w:cs="Times New Roman"/>
                <w:sz w:val="24"/>
                <w:szCs w:val="24"/>
                <w:lang w:eastAsia="en-GB"/>
              </w:rPr>
            </w:pPr>
          </w:p>
        </w:tc>
      </w:tr>
      <w:tr w:rsidR="00CD0984" w:rsidRPr="00CD0984" w:rsidTr="00D72C8D">
        <w:trPr>
          <w:trHeight w:hRule="exact" w:val="374"/>
        </w:trPr>
        <w:tc>
          <w:tcPr>
            <w:tcW w:w="6912" w:type="dxa"/>
            <w:tcBorders>
              <w:left w:val="single" w:sz="4" w:space="0" w:color="000000"/>
              <w:right w:val="single" w:sz="4" w:space="0" w:color="000000"/>
            </w:tcBorders>
          </w:tcPr>
          <w:p w:rsidR="00CD0984" w:rsidRPr="00CD0984" w:rsidRDefault="00CD0984" w:rsidP="00852849">
            <w:pPr>
              <w:spacing w:after="0" w:line="240" w:lineRule="auto"/>
              <w:rPr>
                <w:rFonts w:ascii="Arial" w:eastAsia="Times New Roman" w:hAnsi="Arial" w:cs="Arial"/>
                <w:sz w:val="24"/>
                <w:szCs w:val="24"/>
                <w:lang w:eastAsia="en-GB"/>
              </w:rPr>
            </w:pPr>
            <w:r w:rsidRPr="00CD0984">
              <w:rPr>
                <w:rFonts w:ascii="Arial" w:eastAsia="Times New Roman" w:hAnsi="Arial" w:cs="Arial"/>
                <w:sz w:val="24"/>
                <w:szCs w:val="24"/>
                <w:lang w:eastAsia="en-GB"/>
              </w:rPr>
              <w:t xml:space="preserve">Experience of working as a </w:t>
            </w:r>
            <w:r w:rsidR="00852849">
              <w:rPr>
                <w:rFonts w:ascii="Arial" w:eastAsia="Times New Roman" w:hAnsi="Arial" w:cs="Arial"/>
                <w:sz w:val="24"/>
                <w:szCs w:val="24"/>
                <w:lang w:eastAsia="en-GB"/>
              </w:rPr>
              <w:t>cleaner</w:t>
            </w:r>
          </w:p>
        </w:tc>
        <w:tc>
          <w:tcPr>
            <w:tcW w:w="1596" w:type="dxa"/>
            <w:tcBorders>
              <w:left w:val="nil"/>
              <w:right w:val="single" w:sz="4" w:space="0" w:color="000000"/>
            </w:tcBorders>
          </w:tcPr>
          <w:p w:rsidR="00CD0984" w:rsidRPr="00CD0984" w:rsidRDefault="00852849"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2040" w:type="dxa"/>
            <w:tcBorders>
              <w:left w:val="nil"/>
              <w:right w:val="single" w:sz="4" w:space="0" w:color="000000"/>
            </w:tcBorders>
          </w:tcPr>
          <w:p w:rsidR="00CD0984" w:rsidRPr="00CD0984" w:rsidRDefault="00CD0984" w:rsidP="00852849">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AF/I</w:t>
            </w:r>
          </w:p>
        </w:tc>
      </w:tr>
      <w:tr w:rsidR="00CD0984" w:rsidRPr="00CD0984" w:rsidTr="00D72C8D">
        <w:trPr>
          <w:trHeight w:hRule="exact" w:val="374"/>
        </w:trPr>
        <w:tc>
          <w:tcPr>
            <w:tcW w:w="6912" w:type="dxa"/>
            <w:tcBorders>
              <w:left w:val="single" w:sz="4" w:space="0" w:color="000000"/>
              <w:right w:val="single" w:sz="4" w:space="0" w:color="000000"/>
            </w:tcBorders>
          </w:tcPr>
          <w:p w:rsidR="00CD0984" w:rsidRPr="00CD0984" w:rsidRDefault="00CD0984" w:rsidP="00852849">
            <w:pPr>
              <w:spacing w:after="0" w:line="240" w:lineRule="auto"/>
              <w:rPr>
                <w:rFonts w:ascii="Arial" w:eastAsia="Times New Roman" w:hAnsi="Arial" w:cs="Arial"/>
                <w:sz w:val="24"/>
                <w:szCs w:val="24"/>
                <w:lang w:eastAsia="en-GB"/>
              </w:rPr>
            </w:pPr>
            <w:r w:rsidRPr="00CD0984">
              <w:rPr>
                <w:rFonts w:ascii="Arial" w:eastAsia="Times New Roman" w:hAnsi="Arial" w:cs="Arial"/>
                <w:sz w:val="24"/>
                <w:szCs w:val="24"/>
                <w:lang w:eastAsia="en-GB"/>
              </w:rPr>
              <w:t xml:space="preserve">Experience of </w:t>
            </w:r>
            <w:r w:rsidR="00852849">
              <w:rPr>
                <w:rFonts w:ascii="Arial" w:eastAsia="Times New Roman" w:hAnsi="Arial" w:cs="Arial"/>
                <w:sz w:val="24"/>
                <w:szCs w:val="24"/>
                <w:lang w:eastAsia="en-GB"/>
              </w:rPr>
              <w:t>using powered equipment (e.g. floor buffer)</w:t>
            </w:r>
          </w:p>
        </w:tc>
        <w:tc>
          <w:tcPr>
            <w:tcW w:w="1596" w:type="dxa"/>
            <w:tcBorders>
              <w:left w:val="nil"/>
              <w:right w:val="single" w:sz="4" w:space="0" w:color="000000"/>
            </w:tcBorders>
          </w:tcPr>
          <w:p w:rsidR="00CD0984" w:rsidRPr="00CD0984" w:rsidRDefault="00852849"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2040" w:type="dxa"/>
            <w:tcBorders>
              <w:left w:val="nil"/>
              <w:right w:val="single" w:sz="4" w:space="0" w:color="000000"/>
            </w:tcBorders>
          </w:tcPr>
          <w:p w:rsidR="00CD0984" w:rsidRPr="00CD0984" w:rsidRDefault="00CD0984" w:rsidP="00852849">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AF/I</w:t>
            </w:r>
          </w:p>
        </w:tc>
      </w:tr>
      <w:tr w:rsidR="00852849" w:rsidRPr="00CD0984" w:rsidTr="00455BE4">
        <w:trPr>
          <w:trHeight w:hRule="exact" w:val="450"/>
        </w:trPr>
        <w:tc>
          <w:tcPr>
            <w:tcW w:w="6912" w:type="dxa"/>
            <w:tcBorders>
              <w:left w:val="single" w:sz="4" w:space="0" w:color="000000"/>
              <w:bottom w:val="single" w:sz="4" w:space="0" w:color="000000"/>
              <w:right w:val="single" w:sz="4" w:space="0" w:color="000000"/>
            </w:tcBorders>
          </w:tcPr>
          <w:p w:rsidR="00852849" w:rsidRPr="00CD0984" w:rsidRDefault="00852849" w:rsidP="00CD0984">
            <w:pPr>
              <w:spacing w:after="0" w:line="240" w:lineRule="auto"/>
              <w:rPr>
                <w:rFonts w:ascii="Arial" w:eastAsia="Times New Roman" w:hAnsi="Arial" w:cs="Arial"/>
                <w:color w:val="FF0000"/>
                <w:sz w:val="24"/>
                <w:szCs w:val="24"/>
                <w:lang w:eastAsia="en-GB"/>
              </w:rPr>
            </w:pPr>
          </w:p>
        </w:tc>
        <w:tc>
          <w:tcPr>
            <w:tcW w:w="1596" w:type="dxa"/>
            <w:tcBorders>
              <w:left w:val="nil"/>
              <w:bottom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Arial"/>
                <w:sz w:val="24"/>
                <w:szCs w:val="24"/>
                <w:lang w:eastAsia="en-GB"/>
              </w:rPr>
            </w:pPr>
          </w:p>
        </w:tc>
        <w:tc>
          <w:tcPr>
            <w:tcW w:w="2040" w:type="dxa"/>
            <w:tcBorders>
              <w:left w:val="nil"/>
              <w:bottom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Arial"/>
                <w:sz w:val="24"/>
                <w:szCs w:val="24"/>
                <w:lang w:eastAsia="en-GB"/>
              </w:rPr>
            </w:pPr>
          </w:p>
        </w:tc>
      </w:tr>
      <w:tr w:rsidR="00852849" w:rsidRPr="00CD0984" w:rsidTr="00455BE4">
        <w:trPr>
          <w:trHeight w:hRule="exact" w:val="374"/>
        </w:trPr>
        <w:tc>
          <w:tcPr>
            <w:tcW w:w="6912" w:type="dxa"/>
            <w:tcBorders>
              <w:top w:val="single" w:sz="4" w:space="0" w:color="000000"/>
              <w:left w:val="single" w:sz="4" w:space="0" w:color="000000"/>
              <w:right w:val="single" w:sz="4" w:space="0" w:color="000000"/>
            </w:tcBorders>
          </w:tcPr>
          <w:p w:rsidR="00852849" w:rsidRPr="00CD0984" w:rsidRDefault="00852849" w:rsidP="00CD0984">
            <w:pPr>
              <w:spacing w:after="0" w:line="240" w:lineRule="auto"/>
              <w:rPr>
                <w:rFonts w:ascii="Arial" w:eastAsia="Times New Roman" w:hAnsi="Arial" w:cs="Arial"/>
                <w:sz w:val="24"/>
                <w:szCs w:val="24"/>
                <w:lang w:eastAsia="en-GB"/>
              </w:rPr>
            </w:pPr>
            <w:r w:rsidRPr="00CD0984">
              <w:rPr>
                <w:rFonts w:ascii="Arial" w:eastAsia="Times New Roman" w:hAnsi="Arial" w:cs="Times New Roman"/>
                <w:b/>
                <w:sz w:val="24"/>
                <w:szCs w:val="24"/>
                <w:lang w:eastAsia="en-GB"/>
              </w:rPr>
              <w:t>Knowledge, skills and abilities</w:t>
            </w:r>
          </w:p>
        </w:tc>
        <w:tc>
          <w:tcPr>
            <w:tcW w:w="1596" w:type="dxa"/>
            <w:tcBorders>
              <w:top w:val="single" w:sz="4" w:space="0" w:color="000000"/>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Arial"/>
                <w:sz w:val="24"/>
                <w:szCs w:val="24"/>
                <w:lang w:eastAsia="en-GB"/>
              </w:rPr>
            </w:pPr>
          </w:p>
        </w:tc>
        <w:tc>
          <w:tcPr>
            <w:tcW w:w="2040" w:type="dxa"/>
            <w:tcBorders>
              <w:top w:val="single" w:sz="4" w:space="0" w:color="000000"/>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Arial"/>
                <w:sz w:val="24"/>
                <w:szCs w:val="24"/>
                <w:lang w:eastAsia="en-GB"/>
              </w:rPr>
            </w:pPr>
          </w:p>
        </w:tc>
      </w:tr>
      <w:tr w:rsidR="00852849" w:rsidRPr="00CD0984" w:rsidTr="00852849">
        <w:trPr>
          <w:trHeight w:hRule="exact" w:val="397"/>
        </w:trPr>
        <w:tc>
          <w:tcPr>
            <w:tcW w:w="6912" w:type="dxa"/>
            <w:tcBorders>
              <w:left w:val="single" w:sz="4" w:space="0" w:color="000000"/>
              <w:right w:val="single" w:sz="4" w:space="0" w:color="000000"/>
            </w:tcBorders>
          </w:tcPr>
          <w:p w:rsidR="00852849" w:rsidRDefault="00852849" w:rsidP="0085284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Ability to work as part of a team</w:t>
            </w:r>
          </w:p>
          <w:p w:rsidR="00852849" w:rsidRDefault="00852849" w:rsidP="00852849">
            <w:pPr>
              <w:spacing w:after="0" w:line="240" w:lineRule="auto"/>
              <w:rPr>
                <w:rFonts w:ascii="Arial" w:eastAsia="Times New Roman" w:hAnsi="Arial" w:cs="Arial"/>
                <w:sz w:val="24"/>
                <w:szCs w:val="24"/>
                <w:lang w:eastAsia="en-GB"/>
              </w:rPr>
            </w:pPr>
          </w:p>
          <w:p w:rsidR="00852849" w:rsidRDefault="00852849" w:rsidP="00852849">
            <w:pPr>
              <w:spacing w:after="0" w:line="240" w:lineRule="auto"/>
              <w:rPr>
                <w:rFonts w:ascii="Arial" w:eastAsia="Times New Roman" w:hAnsi="Arial" w:cs="Arial"/>
                <w:sz w:val="24"/>
                <w:szCs w:val="24"/>
                <w:lang w:eastAsia="en-GB"/>
              </w:rPr>
            </w:pPr>
          </w:p>
          <w:p w:rsidR="00852849" w:rsidRDefault="00852849" w:rsidP="00852849">
            <w:pPr>
              <w:spacing w:after="0" w:line="240" w:lineRule="auto"/>
              <w:rPr>
                <w:rFonts w:ascii="Arial" w:eastAsia="Times New Roman" w:hAnsi="Arial" w:cs="Arial"/>
                <w:sz w:val="24"/>
                <w:szCs w:val="24"/>
                <w:lang w:eastAsia="en-GB"/>
              </w:rPr>
            </w:pPr>
          </w:p>
          <w:p w:rsidR="00852849" w:rsidRDefault="00852849" w:rsidP="00852849">
            <w:pPr>
              <w:spacing w:after="0" w:line="240" w:lineRule="auto"/>
              <w:rPr>
                <w:rFonts w:ascii="Arial" w:eastAsia="Times New Roman" w:hAnsi="Arial" w:cs="Arial"/>
                <w:sz w:val="24"/>
                <w:szCs w:val="24"/>
                <w:lang w:eastAsia="en-GB"/>
              </w:rPr>
            </w:pPr>
          </w:p>
          <w:p w:rsidR="00852849" w:rsidRDefault="00852849" w:rsidP="00852849">
            <w:pPr>
              <w:spacing w:after="0" w:line="240" w:lineRule="auto"/>
              <w:rPr>
                <w:rFonts w:ascii="Arial" w:eastAsia="Times New Roman" w:hAnsi="Arial" w:cs="Arial"/>
                <w:sz w:val="24"/>
                <w:szCs w:val="24"/>
                <w:lang w:eastAsia="en-GB"/>
              </w:rPr>
            </w:pPr>
          </w:p>
          <w:p w:rsidR="00852849" w:rsidRPr="00CD0984" w:rsidRDefault="00852849" w:rsidP="00852849">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Fl</w:t>
            </w:r>
            <w:proofErr w:type="spellEnd"/>
          </w:p>
        </w:tc>
        <w:tc>
          <w:tcPr>
            <w:tcW w:w="1596" w:type="dxa"/>
            <w:tcBorders>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Arial"/>
                <w:sz w:val="24"/>
                <w:szCs w:val="24"/>
                <w:lang w:eastAsia="en-GB"/>
              </w:rPr>
            </w:pPr>
            <w:r w:rsidRPr="00CD0984">
              <w:rPr>
                <w:rFonts w:ascii="Arial" w:eastAsia="Times New Roman" w:hAnsi="Arial" w:cs="Times New Roman"/>
                <w:sz w:val="24"/>
                <w:szCs w:val="24"/>
                <w:lang w:eastAsia="en-GB"/>
              </w:rPr>
              <w:t>E</w:t>
            </w:r>
          </w:p>
        </w:tc>
        <w:tc>
          <w:tcPr>
            <w:tcW w:w="2040" w:type="dxa"/>
            <w:tcBorders>
              <w:left w:val="single" w:sz="4" w:space="0" w:color="000000"/>
              <w:right w:val="single" w:sz="4" w:space="0" w:color="000000"/>
            </w:tcBorders>
          </w:tcPr>
          <w:p w:rsidR="00852849" w:rsidRPr="00CD0984" w:rsidRDefault="00852849" w:rsidP="00852849">
            <w:pPr>
              <w:spacing w:after="0" w:line="240" w:lineRule="auto"/>
              <w:jc w:val="center"/>
              <w:rPr>
                <w:rFonts w:ascii="Arial" w:eastAsia="Times New Roman" w:hAnsi="Arial" w:cs="Times New Roman"/>
                <w:sz w:val="24"/>
                <w:szCs w:val="24"/>
                <w:lang w:eastAsia="en-GB"/>
              </w:rPr>
            </w:pPr>
            <w:r>
              <w:rPr>
                <w:rFonts w:ascii="Arial" w:eastAsia="Times New Roman" w:hAnsi="Arial" w:cs="Arial"/>
                <w:sz w:val="24"/>
                <w:szCs w:val="24"/>
                <w:lang w:eastAsia="en-GB"/>
              </w:rPr>
              <w:t>I</w:t>
            </w:r>
          </w:p>
        </w:tc>
      </w:tr>
      <w:tr w:rsidR="00852849" w:rsidRPr="00CD0984" w:rsidTr="00852849">
        <w:trPr>
          <w:trHeight w:hRule="exact" w:val="397"/>
        </w:trPr>
        <w:tc>
          <w:tcPr>
            <w:tcW w:w="6912" w:type="dxa"/>
            <w:tcBorders>
              <w:left w:val="single" w:sz="4" w:space="0" w:color="000000"/>
              <w:right w:val="single" w:sz="4" w:space="0" w:color="000000"/>
            </w:tcBorders>
          </w:tcPr>
          <w:p w:rsidR="00852849" w:rsidRPr="00CD0984" w:rsidRDefault="00852849" w:rsidP="0085284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Flexible attitude to work</w:t>
            </w:r>
          </w:p>
        </w:tc>
        <w:tc>
          <w:tcPr>
            <w:tcW w:w="1596" w:type="dxa"/>
            <w:tcBorders>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Arial"/>
                <w:sz w:val="24"/>
                <w:szCs w:val="24"/>
                <w:lang w:eastAsia="en-GB"/>
              </w:rPr>
            </w:pPr>
            <w:r w:rsidRPr="00CD0984">
              <w:rPr>
                <w:rFonts w:ascii="Arial" w:eastAsia="Times New Roman" w:hAnsi="Arial" w:cs="Times New Roman"/>
                <w:sz w:val="24"/>
                <w:szCs w:val="24"/>
                <w:lang w:eastAsia="en-GB"/>
              </w:rPr>
              <w:t>E</w:t>
            </w:r>
          </w:p>
        </w:tc>
        <w:tc>
          <w:tcPr>
            <w:tcW w:w="2040" w:type="dxa"/>
            <w:tcBorders>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Times New Roman"/>
                <w:sz w:val="24"/>
                <w:szCs w:val="24"/>
                <w:lang w:eastAsia="en-GB"/>
              </w:rPr>
            </w:pPr>
            <w:r>
              <w:rPr>
                <w:rFonts w:ascii="Arial" w:eastAsia="Times New Roman" w:hAnsi="Arial" w:cs="Arial"/>
                <w:sz w:val="24"/>
                <w:szCs w:val="24"/>
                <w:lang w:eastAsia="en-GB"/>
              </w:rPr>
              <w:t>I</w:t>
            </w:r>
          </w:p>
        </w:tc>
      </w:tr>
      <w:tr w:rsidR="00852849" w:rsidRPr="00CD0984" w:rsidTr="00852849">
        <w:trPr>
          <w:trHeight w:hRule="exact" w:val="397"/>
        </w:trPr>
        <w:tc>
          <w:tcPr>
            <w:tcW w:w="6912" w:type="dxa"/>
            <w:tcBorders>
              <w:left w:val="single" w:sz="4" w:space="0" w:color="000000"/>
              <w:right w:val="single" w:sz="4" w:space="0" w:color="000000"/>
            </w:tcBorders>
          </w:tcPr>
          <w:p w:rsidR="00852849" w:rsidRPr="00CD0984" w:rsidRDefault="00852849"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Ability to work in an organised and methodical way</w:t>
            </w:r>
          </w:p>
        </w:tc>
        <w:tc>
          <w:tcPr>
            <w:tcW w:w="1596" w:type="dxa"/>
            <w:tcBorders>
              <w:left w:val="single" w:sz="4" w:space="0" w:color="000000"/>
              <w:right w:val="single" w:sz="4" w:space="0" w:color="000000"/>
            </w:tcBorders>
          </w:tcPr>
          <w:p w:rsidR="00852849" w:rsidRPr="00CD0984" w:rsidRDefault="001328AC" w:rsidP="00CD0984">
            <w:pPr>
              <w:spacing w:after="0" w:line="240" w:lineRule="auto"/>
              <w:jc w:val="center"/>
              <w:rPr>
                <w:rFonts w:ascii="Arial" w:eastAsia="Times New Roman" w:hAnsi="Arial" w:cs="Arial"/>
                <w:sz w:val="24"/>
                <w:szCs w:val="24"/>
                <w:lang w:eastAsia="en-GB"/>
              </w:rPr>
            </w:pPr>
            <w:r>
              <w:rPr>
                <w:rFonts w:ascii="Arial" w:eastAsia="Times New Roman" w:hAnsi="Arial" w:cs="Times New Roman"/>
                <w:sz w:val="24"/>
                <w:szCs w:val="24"/>
                <w:lang w:eastAsia="en-GB"/>
              </w:rPr>
              <w:t>E</w:t>
            </w:r>
          </w:p>
        </w:tc>
        <w:tc>
          <w:tcPr>
            <w:tcW w:w="2040" w:type="dxa"/>
            <w:tcBorders>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Times New Roman"/>
                <w:sz w:val="24"/>
                <w:szCs w:val="24"/>
                <w:lang w:eastAsia="en-GB"/>
              </w:rPr>
            </w:pPr>
            <w:r>
              <w:rPr>
                <w:rFonts w:ascii="Arial" w:eastAsia="Times New Roman" w:hAnsi="Arial" w:cs="Arial"/>
                <w:sz w:val="24"/>
                <w:szCs w:val="24"/>
                <w:lang w:eastAsia="en-GB"/>
              </w:rPr>
              <w:t>I</w:t>
            </w:r>
          </w:p>
        </w:tc>
      </w:tr>
      <w:tr w:rsidR="00852849" w:rsidRPr="00CD0984" w:rsidTr="00852849">
        <w:trPr>
          <w:trHeight w:hRule="exact" w:val="397"/>
        </w:trPr>
        <w:tc>
          <w:tcPr>
            <w:tcW w:w="6912" w:type="dxa"/>
            <w:tcBorders>
              <w:left w:val="single" w:sz="4" w:space="0" w:color="000000"/>
              <w:right w:val="single" w:sz="4" w:space="0" w:color="000000"/>
            </w:tcBorders>
          </w:tcPr>
          <w:p w:rsidR="00852849" w:rsidRPr="00CD0984" w:rsidRDefault="00852849"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Awareness of Health and Safety issues</w:t>
            </w:r>
          </w:p>
        </w:tc>
        <w:tc>
          <w:tcPr>
            <w:tcW w:w="1596" w:type="dxa"/>
            <w:tcBorders>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Arial"/>
                <w:sz w:val="24"/>
                <w:szCs w:val="24"/>
                <w:lang w:eastAsia="en-GB"/>
              </w:rPr>
            </w:pPr>
            <w:r>
              <w:rPr>
                <w:rFonts w:ascii="Arial" w:eastAsia="Times New Roman" w:hAnsi="Arial" w:cs="Times New Roman"/>
                <w:sz w:val="24"/>
                <w:szCs w:val="24"/>
                <w:lang w:eastAsia="en-GB"/>
              </w:rPr>
              <w:t>D</w:t>
            </w:r>
          </w:p>
        </w:tc>
        <w:tc>
          <w:tcPr>
            <w:tcW w:w="2040" w:type="dxa"/>
            <w:tcBorders>
              <w:left w:val="single" w:sz="4" w:space="0" w:color="000000"/>
              <w:right w:val="single" w:sz="4" w:space="0" w:color="000000"/>
            </w:tcBorders>
          </w:tcPr>
          <w:p w:rsidR="00852849" w:rsidRPr="00CD0984" w:rsidRDefault="00852849" w:rsidP="00CD0984">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sz w:val="24"/>
                <w:szCs w:val="24"/>
                <w:lang w:eastAsia="en-GB"/>
              </w:rPr>
              <w:t>I</w:t>
            </w:r>
          </w:p>
        </w:tc>
      </w:tr>
      <w:tr w:rsidR="003E061E" w:rsidRPr="00CD0984" w:rsidTr="00852849">
        <w:trPr>
          <w:trHeight w:hRule="exact" w:val="397"/>
        </w:trPr>
        <w:tc>
          <w:tcPr>
            <w:tcW w:w="6912" w:type="dxa"/>
            <w:tcBorders>
              <w:left w:val="single" w:sz="4" w:space="0" w:color="000000"/>
              <w:right w:val="single" w:sz="4" w:space="0" w:color="000000"/>
            </w:tcBorders>
          </w:tcPr>
          <w:p w:rsidR="003E061E" w:rsidRPr="00CD0984" w:rsidRDefault="003E061E"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Awareness of COSHH</w:t>
            </w:r>
          </w:p>
        </w:tc>
        <w:tc>
          <w:tcPr>
            <w:tcW w:w="1596" w:type="dxa"/>
            <w:tcBorders>
              <w:left w:val="single" w:sz="4" w:space="0" w:color="000000"/>
              <w:right w:val="single" w:sz="4" w:space="0" w:color="000000"/>
            </w:tcBorders>
          </w:tcPr>
          <w:p w:rsidR="003E061E" w:rsidRPr="00CD0984" w:rsidRDefault="003E061E" w:rsidP="003E061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2040" w:type="dxa"/>
            <w:tcBorders>
              <w:left w:val="single" w:sz="4" w:space="0" w:color="000000"/>
              <w:right w:val="single" w:sz="4" w:space="0" w:color="000000"/>
            </w:tcBorders>
          </w:tcPr>
          <w:p w:rsidR="003E061E" w:rsidRPr="00CD0984" w:rsidRDefault="003E061E" w:rsidP="00CD0984">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sz w:val="24"/>
                <w:szCs w:val="24"/>
                <w:lang w:eastAsia="en-GB"/>
              </w:rPr>
              <w:t>I</w:t>
            </w:r>
          </w:p>
        </w:tc>
      </w:tr>
      <w:tr w:rsidR="003E061E" w:rsidRPr="00CD0984" w:rsidTr="00852849">
        <w:trPr>
          <w:trHeight w:hRule="exact" w:val="397"/>
        </w:trPr>
        <w:tc>
          <w:tcPr>
            <w:tcW w:w="6912" w:type="dxa"/>
            <w:tcBorders>
              <w:left w:val="single" w:sz="4" w:space="0" w:color="000000"/>
              <w:right w:val="single" w:sz="4" w:space="0" w:color="000000"/>
            </w:tcBorders>
          </w:tcPr>
          <w:p w:rsidR="003E061E" w:rsidRPr="00CD0984" w:rsidRDefault="003E061E"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Good interpersonal skills</w:t>
            </w:r>
          </w:p>
        </w:tc>
        <w:tc>
          <w:tcPr>
            <w:tcW w:w="1596" w:type="dxa"/>
            <w:tcBorders>
              <w:left w:val="single" w:sz="4" w:space="0" w:color="000000"/>
              <w:right w:val="single" w:sz="4" w:space="0" w:color="000000"/>
            </w:tcBorders>
          </w:tcPr>
          <w:p w:rsidR="003E061E" w:rsidRPr="00CD0984" w:rsidRDefault="003E061E"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E</w:t>
            </w:r>
          </w:p>
        </w:tc>
        <w:tc>
          <w:tcPr>
            <w:tcW w:w="2040" w:type="dxa"/>
            <w:tcBorders>
              <w:left w:val="single" w:sz="4" w:space="0" w:color="000000"/>
              <w:right w:val="single" w:sz="4" w:space="0" w:color="000000"/>
            </w:tcBorders>
          </w:tcPr>
          <w:p w:rsidR="003E061E" w:rsidRPr="00CD0984" w:rsidRDefault="003E061E" w:rsidP="00CD0984">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sz w:val="24"/>
                <w:szCs w:val="24"/>
                <w:lang w:eastAsia="en-GB"/>
              </w:rPr>
              <w:t>I</w:t>
            </w:r>
          </w:p>
        </w:tc>
      </w:tr>
      <w:tr w:rsidR="003E061E" w:rsidRPr="00CD0984" w:rsidTr="00852849">
        <w:trPr>
          <w:trHeight w:hRule="exact" w:val="397"/>
        </w:trPr>
        <w:tc>
          <w:tcPr>
            <w:tcW w:w="6912" w:type="dxa"/>
            <w:tcBorders>
              <w:left w:val="single" w:sz="4" w:space="0" w:color="000000"/>
              <w:right w:val="single" w:sz="4" w:space="0" w:color="000000"/>
            </w:tcBorders>
          </w:tcPr>
          <w:p w:rsidR="003E061E" w:rsidRPr="00CD0984" w:rsidRDefault="003E061E" w:rsidP="00CD0984">
            <w:pPr>
              <w:spacing w:after="0" w:line="240" w:lineRule="auto"/>
              <w:rPr>
                <w:rFonts w:ascii="Arial" w:eastAsia="Times New Roman" w:hAnsi="Arial" w:cs="Arial"/>
                <w:sz w:val="24"/>
                <w:szCs w:val="24"/>
                <w:lang w:eastAsia="en-GB"/>
              </w:rPr>
            </w:pPr>
            <w:r w:rsidRPr="003E061E">
              <w:rPr>
                <w:rFonts w:ascii="Arial" w:eastAsia="Times New Roman" w:hAnsi="Arial" w:cs="Arial"/>
                <w:sz w:val="24"/>
                <w:szCs w:val="24"/>
                <w:lang w:eastAsia="en-GB"/>
              </w:rPr>
              <w:t>Positive approach</w:t>
            </w:r>
          </w:p>
        </w:tc>
        <w:tc>
          <w:tcPr>
            <w:tcW w:w="1596" w:type="dxa"/>
            <w:tcBorders>
              <w:left w:val="single" w:sz="4" w:space="0" w:color="000000"/>
              <w:right w:val="single" w:sz="4" w:space="0" w:color="000000"/>
            </w:tcBorders>
          </w:tcPr>
          <w:p w:rsidR="003E061E" w:rsidRPr="00CD0984" w:rsidRDefault="003E061E" w:rsidP="00CD0984">
            <w:pPr>
              <w:spacing w:after="0" w:line="240" w:lineRule="auto"/>
              <w:jc w:val="center"/>
              <w:rPr>
                <w:rFonts w:ascii="Arial" w:eastAsia="Times New Roman" w:hAnsi="Arial" w:cs="Arial"/>
                <w:sz w:val="24"/>
                <w:szCs w:val="24"/>
                <w:lang w:eastAsia="en-GB"/>
              </w:rPr>
            </w:pPr>
            <w:r w:rsidRPr="003E061E">
              <w:rPr>
                <w:rFonts w:ascii="Arial" w:eastAsia="Times New Roman" w:hAnsi="Arial" w:cs="Arial"/>
                <w:sz w:val="24"/>
                <w:szCs w:val="24"/>
                <w:lang w:eastAsia="en-GB"/>
              </w:rPr>
              <w:t>E</w:t>
            </w:r>
          </w:p>
        </w:tc>
        <w:tc>
          <w:tcPr>
            <w:tcW w:w="2040" w:type="dxa"/>
            <w:tcBorders>
              <w:left w:val="single" w:sz="4" w:space="0" w:color="000000"/>
              <w:right w:val="single" w:sz="4" w:space="0" w:color="000000"/>
            </w:tcBorders>
          </w:tcPr>
          <w:p w:rsidR="003E061E" w:rsidRPr="003E061E" w:rsidRDefault="003E061E" w:rsidP="00CD0984">
            <w:pPr>
              <w:spacing w:after="0" w:line="240" w:lineRule="auto"/>
              <w:jc w:val="center"/>
              <w:rPr>
                <w:rFonts w:ascii="Arial" w:eastAsia="Times New Roman" w:hAnsi="Arial" w:cs="Arial"/>
                <w:sz w:val="24"/>
                <w:szCs w:val="24"/>
                <w:lang w:eastAsia="en-GB"/>
              </w:rPr>
            </w:pPr>
            <w:r w:rsidRPr="003E061E">
              <w:rPr>
                <w:rFonts w:ascii="Arial" w:eastAsia="Times New Roman" w:hAnsi="Arial" w:cs="Arial"/>
                <w:sz w:val="24"/>
                <w:szCs w:val="24"/>
                <w:lang w:eastAsia="en-GB"/>
              </w:rPr>
              <w:t>I</w:t>
            </w:r>
          </w:p>
        </w:tc>
      </w:tr>
      <w:tr w:rsidR="003E061E" w:rsidRPr="00CD0984" w:rsidTr="00852849">
        <w:trPr>
          <w:trHeight w:hRule="exact" w:val="397"/>
        </w:trPr>
        <w:tc>
          <w:tcPr>
            <w:tcW w:w="6912" w:type="dxa"/>
            <w:tcBorders>
              <w:left w:val="single" w:sz="4" w:space="0" w:color="000000"/>
              <w:right w:val="single" w:sz="4" w:space="0" w:color="000000"/>
            </w:tcBorders>
          </w:tcPr>
          <w:p w:rsidR="003E061E" w:rsidRPr="003E061E" w:rsidRDefault="003E061E" w:rsidP="003E061E">
            <w:pPr>
              <w:spacing w:after="0" w:line="240" w:lineRule="auto"/>
              <w:rPr>
                <w:rFonts w:ascii="Arial" w:eastAsia="Times New Roman" w:hAnsi="Arial" w:cs="Arial"/>
                <w:sz w:val="24"/>
                <w:szCs w:val="24"/>
                <w:lang w:eastAsia="en-GB"/>
              </w:rPr>
            </w:pPr>
            <w:r w:rsidRPr="003E061E">
              <w:rPr>
                <w:rFonts w:ascii="Arial" w:eastAsia="Times New Roman" w:hAnsi="Arial" w:cs="Arial"/>
                <w:sz w:val="24"/>
                <w:szCs w:val="24"/>
                <w:lang w:eastAsia="en-GB"/>
              </w:rPr>
              <w:t>Commitment to undertaking relevant training and development</w:t>
            </w:r>
          </w:p>
        </w:tc>
        <w:tc>
          <w:tcPr>
            <w:tcW w:w="1596" w:type="dxa"/>
            <w:tcBorders>
              <w:left w:val="single" w:sz="4" w:space="0" w:color="000000"/>
              <w:right w:val="single" w:sz="4" w:space="0" w:color="000000"/>
            </w:tcBorders>
          </w:tcPr>
          <w:p w:rsidR="003E061E" w:rsidRPr="003E061E" w:rsidRDefault="003E061E" w:rsidP="003E061E">
            <w:pPr>
              <w:spacing w:after="0" w:line="240" w:lineRule="auto"/>
              <w:jc w:val="center"/>
              <w:rPr>
                <w:rFonts w:ascii="Arial" w:eastAsia="Times New Roman" w:hAnsi="Arial" w:cs="Arial"/>
                <w:sz w:val="24"/>
                <w:szCs w:val="24"/>
                <w:lang w:eastAsia="en-GB"/>
              </w:rPr>
            </w:pPr>
            <w:r w:rsidRPr="003E061E">
              <w:rPr>
                <w:rFonts w:ascii="Arial" w:eastAsia="Times New Roman" w:hAnsi="Arial" w:cs="Arial"/>
                <w:sz w:val="24"/>
                <w:szCs w:val="24"/>
                <w:lang w:eastAsia="en-GB"/>
              </w:rPr>
              <w:t>E</w:t>
            </w:r>
          </w:p>
        </w:tc>
        <w:tc>
          <w:tcPr>
            <w:tcW w:w="2040" w:type="dxa"/>
            <w:tcBorders>
              <w:left w:val="single" w:sz="4" w:space="0" w:color="000000"/>
              <w:right w:val="single" w:sz="4" w:space="0" w:color="000000"/>
            </w:tcBorders>
          </w:tcPr>
          <w:p w:rsidR="003E061E" w:rsidRPr="003E061E" w:rsidRDefault="003E061E" w:rsidP="003E061E">
            <w:pPr>
              <w:spacing w:after="0" w:line="240" w:lineRule="auto"/>
              <w:jc w:val="center"/>
              <w:rPr>
                <w:rFonts w:ascii="Arial" w:eastAsia="Times New Roman" w:hAnsi="Arial" w:cs="Arial"/>
                <w:sz w:val="24"/>
                <w:szCs w:val="24"/>
                <w:lang w:eastAsia="en-GB"/>
              </w:rPr>
            </w:pPr>
            <w:r w:rsidRPr="003E061E">
              <w:rPr>
                <w:rFonts w:ascii="Arial" w:eastAsia="Times New Roman" w:hAnsi="Arial" w:cs="Arial"/>
                <w:sz w:val="24"/>
                <w:szCs w:val="24"/>
                <w:lang w:eastAsia="en-GB"/>
              </w:rPr>
              <w:t>I</w:t>
            </w:r>
          </w:p>
        </w:tc>
      </w:tr>
      <w:tr w:rsidR="003E061E" w:rsidRPr="00CD0984" w:rsidTr="00B66ECC">
        <w:trPr>
          <w:trHeight w:hRule="exact" w:val="397"/>
        </w:trPr>
        <w:tc>
          <w:tcPr>
            <w:tcW w:w="6912" w:type="dxa"/>
            <w:tcBorders>
              <w:left w:val="single" w:sz="4" w:space="0" w:color="000000"/>
              <w:bottom w:val="single" w:sz="4" w:space="0" w:color="auto"/>
              <w:right w:val="single" w:sz="4" w:space="0" w:color="000000"/>
            </w:tcBorders>
          </w:tcPr>
          <w:p w:rsidR="003E061E" w:rsidRPr="003E061E" w:rsidRDefault="003E061E" w:rsidP="00CD0984">
            <w:pPr>
              <w:spacing w:after="0" w:line="240" w:lineRule="auto"/>
              <w:rPr>
                <w:rFonts w:ascii="Arial" w:eastAsia="Times New Roman" w:hAnsi="Arial" w:cs="Arial"/>
                <w:sz w:val="24"/>
                <w:szCs w:val="24"/>
                <w:lang w:eastAsia="en-GB"/>
              </w:rPr>
            </w:pPr>
          </w:p>
        </w:tc>
        <w:tc>
          <w:tcPr>
            <w:tcW w:w="1596" w:type="dxa"/>
            <w:tcBorders>
              <w:left w:val="single" w:sz="4" w:space="0" w:color="000000"/>
              <w:bottom w:val="single" w:sz="4" w:space="0" w:color="auto"/>
              <w:right w:val="single" w:sz="4" w:space="0" w:color="000000"/>
            </w:tcBorders>
          </w:tcPr>
          <w:p w:rsidR="003E061E" w:rsidRPr="003E061E" w:rsidRDefault="003E061E" w:rsidP="00CD0984">
            <w:pPr>
              <w:spacing w:after="0" w:line="240" w:lineRule="auto"/>
              <w:jc w:val="center"/>
              <w:rPr>
                <w:rFonts w:ascii="Arial" w:eastAsia="Times New Roman" w:hAnsi="Arial" w:cs="Arial"/>
                <w:sz w:val="24"/>
                <w:szCs w:val="24"/>
                <w:lang w:eastAsia="en-GB"/>
              </w:rPr>
            </w:pPr>
          </w:p>
        </w:tc>
        <w:tc>
          <w:tcPr>
            <w:tcW w:w="2040" w:type="dxa"/>
            <w:tcBorders>
              <w:left w:val="single" w:sz="4" w:space="0" w:color="000000"/>
              <w:bottom w:val="single" w:sz="4" w:space="0" w:color="000000"/>
              <w:right w:val="single" w:sz="4" w:space="0" w:color="000000"/>
            </w:tcBorders>
          </w:tcPr>
          <w:p w:rsidR="003E061E" w:rsidRPr="003E061E" w:rsidRDefault="003E061E" w:rsidP="00D01163">
            <w:pPr>
              <w:spacing w:after="0" w:line="240" w:lineRule="auto"/>
              <w:jc w:val="center"/>
              <w:rPr>
                <w:rFonts w:ascii="Arial" w:eastAsia="Times New Roman" w:hAnsi="Arial" w:cs="Arial"/>
                <w:sz w:val="24"/>
                <w:szCs w:val="24"/>
                <w:lang w:eastAsia="en-GB"/>
              </w:rPr>
            </w:pPr>
          </w:p>
        </w:tc>
      </w:tr>
      <w:tr w:rsidR="00B66ECC" w:rsidRPr="00CD0984" w:rsidTr="00B66ECC">
        <w:trPr>
          <w:trHeight w:hRule="exact" w:val="397"/>
        </w:trPr>
        <w:tc>
          <w:tcPr>
            <w:tcW w:w="6912" w:type="dxa"/>
            <w:tcBorders>
              <w:left w:val="single" w:sz="4" w:space="0" w:color="000000"/>
              <w:right w:val="single" w:sz="4" w:space="0" w:color="000000"/>
            </w:tcBorders>
          </w:tcPr>
          <w:p w:rsidR="00B66ECC" w:rsidRPr="002C5A0C" w:rsidRDefault="00B66ECC" w:rsidP="00CD0984">
            <w:pPr>
              <w:spacing w:after="0" w:line="240" w:lineRule="auto"/>
              <w:rPr>
                <w:rFonts w:ascii="Arial" w:eastAsia="Times New Roman" w:hAnsi="Arial" w:cs="Arial"/>
                <w:b/>
                <w:sz w:val="24"/>
                <w:szCs w:val="24"/>
                <w:lang w:eastAsia="en-GB"/>
              </w:rPr>
            </w:pPr>
            <w:r w:rsidRPr="002C5A0C">
              <w:rPr>
                <w:rFonts w:ascii="Arial" w:eastAsia="Times New Roman" w:hAnsi="Arial" w:cs="Arial"/>
                <w:b/>
                <w:sz w:val="24"/>
                <w:szCs w:val="24"/>
                <w:lang w:eastAsia="en-GB"/>
              </w:rPr>
              <w:t>Other</w:t>
            </w: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Pr="003E061E" w:rsidRDefault="00B66ECC" w:rsidP="00CD0984">
            <w:pPr>
              <w:spacing w:after="0" w:line="240" w:lineRule="auto"/>
              <w:rPr>
                <w:rFonts w:ascii="Arial" w:eastAsia="Times New Roman" w:hAnsi="Arial" w:cs="Arial"/>
                <w:sz w:val="24"/>
                <w:szCs w:val="24"/>
                <w:lang w:eastAsia="en-GB"/>
              </w:rPr>
            </w:pPr>
          </w:p>
        </w:tc>
        <w:tc>
          <w:tcPr>
            <w:tcW w:w="1596" w:type="dxa"/>
            <w:tcBorders>
              <w:left w:val="single" w:sz="4" w:space="0" w:color="000000"/>
              <w:right w:val="single" w:sz="4" w:space="0" w:color="000000"/>
            </w:tcBorders>
          </w:tcPr>
          <w:p w:rsidR="00B66ECC" w:rsidRPr="003E061E" w:rsidRDefault="00B66ECC" w:rsidP="00CD0984">
            <w:pPr>
              <w:spacing w:after="0" w:line="240" w:lineRule="auto"/>
              <w:jc w:val="center"/>
              <w:rPr>
                <w:rFonts w:ascii="Arial" w:eastAsia="Times New Roman" w:hAnsi="Arial" w:cs="Arial"/>
                <w:sz w:val="24"/>
                <w:szCs w:val="24"/>
                <w:lang w:eastAsia="en-GB"/>
              </w:rPr>
            </w:pPr>
          </w:p>
        </w:tc>
        <w:tc>
          <w:tcPr>
            <w:tcW w:w="2040" w:type="dxa"/>
            <w:tcBorders>
              <w:left w:val="single" w:sz="4" w:space="0" w:color="000000"/>
              <w:right w:val="single" w:sz="4" w:space="0" w:color="000000"/>
            </w:tcBorders>
          </w:tcPr>
          <w:p w:rsidR="00B66ECC" w:rsidRPr="003E061E" w:rsidRDefault="00B66ECC" w:rsidP="00D01163">
            <w:pPr>
              <w:spacing w:after="0" w:line="240" w:lineRule="auto"/>
              <w:jc w:val="center"/>
              <w:rPr>
                <w:rFonts w:ascii="Arial" w:eastAsia="Times New Roman" w:hAnsi="Arial" w:cs="Arial"/>
                <w:sz w:val="24"/>
                <w:szCs w:val="24"/>
                <w:lang w:eastAsia="en-GB"/>
              </w:rPr>
            </w:pPr>
          </w:p>
        </w:tc>
      </w:tr>
      <w:tr w:rsidR="00B66ECC" w:rsidRPr="00CD0984" w:rsidTr="00B66ECC">
        <w:trPr>
          <w:trHeight w:hRule="exact" w:val="567"/>
        </w:trPr>
        <w:tc>
          <w:tcPr>
            <w:tcW w:w="6912" w:type="dxa"/>
            <w:tcBorders>
              <w:left w:val="single" w:sz="4" w:space="0" w:color="000000"/>
              <w:right w:val="single" w:sz="4" w:space="0" w:color="000000"/>
            </w:tcBorders>
          </w:tcPr>
          <w:p w:rsidR="00B66ECC" w:rsidRDefault="00B66ECC"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Commitment to safeguarding and protecting the welfare of children and young people</w:t>
            </w:r>
          </w:p>
          <w:p w:rsidR="006B08F0" w:rsidRDefault="006B08F0"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p w:rsidR="00B66ECC" w:rsidRDefault="00B66ECC" w:rsidP="00CD0984">
            <w:pPr>
              <w:spacing w:after="0" w:line="240" w:lineRule="auto"/>
              <w:rPr>
                <w:rFonts w:ascii="Arial" w:eastAsia="Times New Roman" w:hAnsi="Arial" w:cs="Arial"/>
                <w:sz w:val="24"/>
                <w:szCs w:val="24"/>
                <w:lang w:eastAsia="en-GB"/>
              </w:rPr>
            </w:pPr>
          </w:p>
        </w:tc>
        <w:tc>
          <w:tcPr>
            <w:tcW w:w="1596" w:type="dxa"/>
            <w:tcBorders>
              <w:left w:val="single" w:sz="4" w:space="0" w:color="000000"/>
              <w:right w:val="single" w:sz="4" w:space="0" w:color="000000"/>
            </w:tcBorders>
          </w:tcPr>
          <w:p w:rsidR="00B66ECC" w:rsidRPr="003E061E" w:rsidRDefault="00B66ECC"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E</w:t>
            </w:r>
          </w:p>
        </w:tc>
        <w:tc>
          <w:tcPr>
            <w:tcW w:w="2040" w:type="dxa"/>
            <w:tcBorders>
              <w:left w:val="single" w:sz="4" w:space="0" w:color="000000"/>
              <w:right w:val="single" w:sz="4" w:space="0" w:color="000000"/>
            </w:tcBorders>
          </w:tcPr>
          <w:p w:rsidR="00B66ECC" w:rsidRPr="003E061E" w:rsidRDefault="00B66ECC" w:rsidP="00D0116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I</w:t>
            </w:r>
          </w:p>
        </w:tc>
      </w:tr>
      <w:tr w:rsidR="00B66ECC" w:rsidRPr="00CD0984" w:rsidTr="00B66ECC">
        <w:trPr>
          <w:trHeight w:hRule="exact" w:val="397"/>
        </w:trPr>
        <w:tc>
          <w:tcPr>
            <w:tcW w:w="6912" w:type="dxa"/>
            <w:tcBorders>
              <w:left w:val="single" w:sz="4" w:space="0" w:color="000000"/>
              <w:right w:val="single" w:sz="4" w:space="0" w:color="000000"/>
            </w:tcBorders>
          </w:tcPr>
          <w:p w:rsidR="00B66ECC" w:rsidRDefault="00B66ECC"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Commitment to equality and diversity</w:t>
            </w:r>
          </w:p>
          <w:p w:rsidR="00B66ECC" w:rsidRDefault="00B66ECC" w:rsidP="00CD0984">
            <w:pPr>
              <w:spacing w:after="0" w:line="240" w:lineRule="auto"/>
              <w:rPr>
                <w:rFonts w:ascii="Arial" w:eastAsia="Times New Roman" w:hAnsi="Arial" w:cs="Arial"/>
                <w:sz w:val="24"/>
                <w:szCs w:val="24"/>
                <w:lang w:eastAsia="en-GB"/>
              </w:rPr>
            </w:pPr>
          </w:p>
        </w:tc>
        <w:tc>
          <w:tcPr>
            <w:tcW w:w="1596" w:type="dxa"/>
            <w:tcBorders>
              <w:left w:val="single" w:sz="4" w:space="0" w:color="000000"/>
              <w:right w:val="single" w:sz="4" w:space="0" w:color="000000"/>
            </w:tcBorders>
          </w:tcPr>
          <w:p w:rsidR="00B66ECC" w:rsidRPr="003E061E" w:rsidRDefault="00B66ECC"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E</w:t>
            </w:r>
          </w:p>
        </w:tc>
        <w:tc>
          <w:tcPr>
            <w:tcW w:w="2040" w:type="dxa"/>
            <w:tcBorders>
              <w:left w:val="single" w:sz="4" w:space="0" w:color="000000"/>
              <w:right w:val="single" w:sz="4" w:space="0" w:color="000000"/>
            </w:tcBorders>
          </w:tcPr>
          <w:p w:rsidR="00B66ECC" w:rsidRPr="003E061E" w:rsidRDefault="00B66ECC" w:rsidP="00D0116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I</w:t>
            </w:r>
          </w:p>
        </w:tc>
      </w:tr>
      <w:tr w:rsidR="00B66ECC" w:rsidRPr="00CD0984" w:rsidTr="00EC3727">
        <w:trPr>
          <w:trHeight w:hRule="exact" w:val="1071"/>
        </w:trPr>
        <w:tc>
          <w:tcPr>
            <w:tcW w:w="6912" w:type="dxa"/>
            <w:tcBorders>
              <w:left w:val="single" w:sz="4" w:space="0" w:color="000000"/>
              <w:right w:val="single" w:sz="4" w:space="0" w:color="000000"/>
            </w:tcBorders>
          </w:tcPr>
          <w:p w:rsidR="00B66ECC" w:rsidRDefault="00B66ECC"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Commitment to health and safety</w:t>
            </w:r>
          </w:p>
          <w:p w:rsidR="006B08F0" w:rsidRDefault="006B08F0" w:rsidP="00CD098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Willingness to work occasionally outside of contracted hours</w:t>
            </w:r>
          </w:p>
          <w:p w:rsidR="005840EA" w:rsidRPr="005840EA" w:rsidRDefault="005840EA" w:rsidP="005840EA">
            <w:pPr>
              <w:tabs>
                <w:tab w:val="left" w:pos="2552"/>
                <w:tab w:val="left" w:pos="5245"/>
              </w:tabs>
              <w:rPr>
                <w:rFonts w:ascii="Arial" w:eastAsia="Times New Roman" w:hAnsi="Arial" w:cs="Arial"/>
                <w:sz w:val="24"/>
                <w:szCs w:val="24"/>
                <w:lang w:eastAsia="en-GB"/>
              </w:rPr>
            </w:pPr>
            <w:r w:rsidRPr="005840EA">
              <w:rPr>
                <w:rFonts w:ascii="Arial" w:eastAsia="Times New Roman" w:hAnsi="Arial" w:cs="Arial"/>
                <w:sz w:val="24"/>
                <w:szCs w:val="24"/>
                <w:lang w:eastAsia="en-GB"/>
              </w:rPr>
              <w:t>Satisfactory attendance record</w:t>
            </w:r>
          </w:p>
          <w:p w:rsidR="005840EA" w:rsidRDefault="005840EA" w:rsidP="00CD0984">
            <w:pPr>
              <w:spacing w:after="0" w:line="240" w:lineRule="auto"/>
              <w:rPr>
                <w:rFonts w:ascii="Arial" w:eastAsia="Times New Roman" w:hAnsi="Arial" w:cs="Arial"/>
                <w:sz w:val="24"/>
                <w:szCs w:val="24"/>
                <w:lang w:eastAsia="en-GB"/>
              </w:rPr>
            </w:pPr>
          </w:p>
          <w:p w:rsidR="00EC3727" w:rsidRDefault="00EC3727" w:rsidP="00CD0984">
            <w:pPr>
              <w:spacing w:after="0" w:line="240" w:lineRule="auto"/>
              <w:rPr>
                <w:rFonts w:ascii="Arial" w:eastAsia="Times New Roman" w:hAnsi="Arial" w:cs="Arial"/>
                <w:sz w:val="24"/>
                <w:szCs w:val="24"/>
                <w:lang w:eastAsia="en-GB"/>
              </w:rPr>
            </w:pPr>
          </w:p>
          <w:p w:rsidR="006B08F0" w:rsidRDefault="006B08F0" w:rsidP="00CD0984">
            <w:pPr>
              <w:spacing w:after="0" w:line="240" w:lineRule="auto"/>
              <w:rPr>
                <w:rFonts w:ascii="Arial" w:eastAsia="Times New Roman" w:hAnsi="Arial" w:cs="Arial"/>
                <w:sz w:val="24"/>
                <w:szCs w:val="24"/>
                <w:lang w:eastAsia="en-GB"/>
              </w:rPr>
            </w:pPr>
          </w:p>
          <w:p w:rsidR="006B08F0" w:rsidRDefault="006B08F0" w:rsidP="00CD0984">
            <w:pPr>
              <w:spacing w:after="0" w:line="240" w:lineRule="auto"/>
              <w:rPr>
                <w:rFonts w:ascii="Arial" w:eastAsia="Times New Roman" w:hAnsi="Arial" w:cs="Arial"/>
                <w:sz w:val="24"/>
                <w:szCs w:val="24"/>
                <w:lang w:eastAsia="en-GB"/>
              </w:rPr>
            </w:pPr>
          </w:p>
          <w:p w:rsidR="006B08F0" w:rsidRDefault="006B08F0" w:rsidP="00CD0984">
            <w:pPr>
              <w:spacing w:after="0" w:line="240" w:lineRule="auto"/>
              <w:rPr>
                <w:rFonts w:ascii="Arial" w:eastAsia="Times New Roman" w:hAnsi="Arial" w:cs="Arial"/>
                <w:sz w:val="24"/>
                <w:szCs w:val="24"/>
                <w:lang w:eastAsia="en-GB"/>
              </w:rPr>
            </w:pPr>
          </w:p>
          <w:p w:rsidR="006B08F0" w:rsidRDefault="006B08F0" w:rsidP="00CD0984">
            <w:pPr>
              <w:spacing w:after="0" w:line="240" w:lineRule="auto"/>
              <w:rPr>
                <w:rFonts w:ascii="Arial" w:eastAsia="Times New Roman" w:hAnsi="Arial" w:cs="Arial"/>
                <w:sz w:val="24"/>
                <w:szCs w:val="24"/>
                <w:lang w:eastAsia="en-GB"/>
              </w:rPr>
            </w:pPr>
          </w:p>
        </w:tc>
        <w:tc>
          <w:tcPr>
            <w:tcW w:w="1596" w:type="dxa"/>
            <w:tcBorders>
              <w:left w:val="single" w:sz="4" w:space="0" w:color="000000"/>
              <w:right w:val="single" w:sz="4" w:space="0" w:color="000000"/>
            </w:tcBorders>
          </w:tcPr>
          <w:p w:rsidR="00B66ECC" w:rsidRDefault="00B66ECC"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E</w:t>
            </w:r>
          </w:p>
          <w:p w:rsidR="006B08F0" w:rsidRDefault="006B08F0"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E</w:t>
            </w:r>
          </w:p>
          <w:p w:rsidR="00EC3727" w:rsidRPr="003E061E" w:rsidRDefault="005840EA" w:rsidP="00CD0984">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E</w:t>
            </w:r>
          </w:p>
        </w:tc>
        <w:tc>
          <w:tcPr>
            <w:tcW w:w="2040" w:type="dxa"/>
            <w:tcBorders>
              <w:left w:val="single" w:sz="4" w:space="0" w:color="000000"/>
              <w:right w:val="single" w:sz="4" w:space="0" w:color="000000"/>
            </w:tcBorders>
          </w:tcPr>
          <w:p w:rsidR="00B66ECC" w:rsidRDefault="00B66ECC" w:rsidP="00D0116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I</w:t>
            </w:r>
          </w:p>
          <w:p w:rsidR="006B08F0" w:rsidRDefault="006B08F0" w:rsidP="00D0116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I</w:t>
            </w:r>
          </w:p>
          <w:p w:rsidR="005840EA" w:rsidRPr="003E061E" w:rsidRDefault="005840EA" w:rsidP="00D01163">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R</w:t>
            </w:r>
          </w:p>
        </w:tc>
      </w:tr>
      <w:tr w:rsidR="002C5A0C" w:rsidRPr="00CD0984" w:rsidTr="005E3925">
        <w:trPr>
          <w:trHeight w:hRule="exact" w:val="397"/>
        </w:trPr>
        <w:tc>
          <w:tcPr>
            <w:tcW w:w="10548" w:type="dxa"/>
            <w:gridSpan w:val="3"/>
            <w:tcBorders>
              <w:top w:val="single" w:sz="4" w:space="0" w:color="auto"/>
              <w:left w:val="single" w:sz="4" w:space="0" w:color="000000"/>
              <w:bottom w:val="single" w:sz="4" w:space="0" w:color="auto"/>
              <w:right w:val="single" w:sz="4" w:space="0" w:color="000000"/>
            </w:tcBorders>
          </w:tcPr>
          <w:p w:rsidR="002C5A0C" w:rsidRDefault="002C5A0C" w:rsidP="00CD0984">
            <w:pPr>
              <w:spacing w:after="0" w:line="240" w:lineRule="auto"/>
              <w:rPr>
                <w:rFonts w:ascii="Arial" w:eastAsia="Times New Roman" w:hAnsi="Arial" w:cs="Arial"/>
                <w:b/>
                <w:sz w:val="24"/>
                <w:szCs w:val="24"/>
                <w:lang w:eastAsia="en-GB"/>
              </w:rPr>
            </w:pPr>
            <w:r w:rsidRPr="002C5A0C">
              <w:rPr>
                <w:rFonts w:ascii="Arial" w:eastAsia="Times New Roman" w:hAnsi="Arial" w:cs="Arial"/>
                <w:b/>
                <w:sz w:val="24"/>
                <w:szCs w:val="24"/>
                <w:lang w:eastAsia="en-GB"/>
              </w:rPr>
              <w:t>Note</w:t>
            </w:r>
            <w:r>
              <w:rPr>
                <w:rFonts w:ascii="Arial" w:eastAsia="Times New Roman" w:hAnsi="Arial" w:cs="Arial"/>
                <w:b/>
                <w:sz w:val="24"/>
                <w:szCs w:val="24"/>
                <w:lang w:eastAsia="en-GB"/>
              </w:rPr>
              <w:t>: We will always consider your references before confirming a job offer in writing</w:t>
            </w:r>
          </w:p>
          <w:p w:rsidR="002C5A0C" w:rsidRPr="003E061E" w:rsidRDefault="002C5A0C" w:rsidP="00D01163">
            <w:pPr>
              <w:spacing w:after="0" w:line="240" w:lineRule="auto"/>
              <w:jc w:val="center"/>
              <w:rPr>
                <w:rFonts w:ascii="Arial" w:eastAsia="Times New Roman" w:hAnsi="Arial" w:cs="Arial"/>
                <w:sz w:val="24"/>
                <w:szCs w:val="24"/>
                <w:lang w:eastAsia="en-GB"/>
              </w:rPr>
            </w:pPr>
          </w:p>
        </w:tc>
      </w:tr>
    </w:tbl>
    <w:p w:rsidR="00D062CB" w:rsidRDefault="00D062CB"/>
    <w:p w:rsidR="00140BD0" w:rsidRDefault="00140BD0" w:rsidP="00140BD0">
      <w:pPr>
        <w:rPr>
          <w:rFonts w:ascii="Calibri" w:hAnsi="Calibri" w:cs="Times New Roman"/>
          <w:b/>
          <w:sz w:val="20"/>
          <w:szCs w:val="20"/>
          <w:lang w:val="en-US"/>
        </w:rPr>
      </w:pPr>
      <w:r>
        <w:rPr>
          <w:rFonts w:ascii="Calibri" w:hAnsi="Calibri" w:cs="Times New Roman"/>
          <w:b/>
          <w:sz w:val="20"/>
          <w:szCs w:val="20"/>
          <w:lang w:val="en-US"/>
        </w:rPr>
        <w:t>Please note that under the Criminal Justice and court Services Act 2000 it is an offence for an individual who has been disqualified from working with children to knowingly apply for, offer to do, or accept or do any work in a regulated position. An individual is disqualified from working with children if he/she is included on certain lists held by the Criminals Records Bureau, or has been disqualified from working with children as part of a sentence.</w:t>
      </w:r>
    </w:p>
    <w:p w:rsidR="00140BD0" w:rsidRDefault="00140BD0" w:rsidP="00140BD0">
      <w:pPr>
        <w:pStyle w:val="PlainText"/>
        <w:ind w:left="720"/>
        <w:jc w:val="both"/>
        <w:rPr>
          <w:rFonts w:ascii="Arial" w:hAnsi="Arial"/>
          <w:sz w:val="24"/>
        </w:rPr>
      </w:pPr>
    </w:p>
    <w:p w:rsidR="00140BD0" w:rsidRDefault="00140BD0"/>
    <w:sectPr w:rsidR="00140BD0" w:rsidSect="00CD098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6D13"/>
    <w:multiLevelType w:val="hybridMultilevel"/>
    <w:tmpl w:val="D43219A4"/>
    <w:lvl w:ilvl="0" w:tplc="0809000F">
      <w:start w:val="1"/>
      <w:numFmt w:val="decimal"/>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B1564"/>
    <w:multiLevelType w:val="hybridMultilevel"/>
    <w:tmpl w:val="95B4AB30"/>
    <w:lvl w:ilvl="0" w:tplc="BE5C844A">
      <w:start w:val="1"/>
      <w:numFmt w:val="decimal"/>
      <w:lvlText w:val="%1."/>
      <w:lvlJc w:val="left"/>
      <w:pPr>
        <w:tabs>
          <w:tab w:val="num" w:pos="340"/>
        </w:tabs>
        <w:ind w:left="340" w:hanging="34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84"/>
    <w:rsid w:val="00014AE6"/>
    <w:rsid w:val="0009276A"/>
    <w:rsid w:val="001129B6"/>
    <w:rsid w:val="00123D71"/>
    <w:rsid w:val="001328AC"/>
    <w:rsid w:val="00140BD0"/>
    <w:rsid w:val="001C0D43"/>
    <w:rsid w:val="002C5A0C"/>
    <w:rsid w:val="003E061E"/>
    <w:rsid w:val="00446D64"/>
    <w:rsid w:val="00567500"/>
    <w:rsid w:val="005840EA"/>
    <w:rsid w:val="005C6503"/>
    <w:rsid w:val="006B08F0"/>
    <w:rsid w:val="00830E32"/>
    <w:rsid w:val="00845CCD"/>
    <w:rsid w:val="00852849"/>
    <w:rsid w:val="00A92624"/>
    <w:rsid w:val="00B41154"/>
    <w:rsid w:val="00B66ECC"/>
    <w:rsid w:val="00CD0984"/>
    <w:rsid w:val="00D01163"/>
    <w:rsid w:val="00D062CB"/>
    <w:rsid w:val="00D72C8D"/>
    <w:rsid w:val="00E06FCE"/>
    <w:rsid w:val="00EC3727"/>
    <w:rsid w:val="00FA5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D2C5"/>
  <w15:docId w15:val="{E27D5377-F120-4246-A1F9-B26171EC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D64"/>
    <w:pPr>
      <w:ind w:left="720"/>
      <w:contextualSpacing/>
    </w:pPr>
  </w:style>
  <w:style w:type="paragraph" w:styleId="BalloonText">
    <w:name w:val="Balloon Text"/>
    <w:basedOn w:val="Normal"/>
    <w:link w:val="BalloonTextChar"/>
    <w:uiPriority w:val="99"/>
    <w:semiHidden/>
    <w:unhideWhenUsed/>
    <w:rsid w:val="00EC3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727"/>
    <w:rPr>
      <w:rFonts w:ascii="Segoe UI" w:hAnsi="Segoe UI" w:cs="Segoe UI"/>
      <w:sz w:val="18"/>
      <w:szCs w:val="18"/>
    </w:rPr>
  </w:style>
  <w:style w:type="paragraph" w:styleId="PlainText">
    <w:name w:val="Plain Text"/>
    <w:basedOn w:val="Normal"/>
    <w:link w:val="PlainTextChar"/>
    <w:semiHidden/>
    <w:unhideWhenUsed/>
    <w:rsid w:val="00140BD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140BD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C2AC-D27E-4FA4-9D84-FFE433D3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Scott</dc:creator>
  <cp:lastModifiedBy>J Scott</cp:lastModifiedBy>
  <cp:revision>11</cp:revision>
  <cp:lastPrinted>2014-10-01T14:44:00Z</cp:lastPrinted>
  <dcterms:created xsi:type="dcterms:W3CDTF">2014-10-01T14:22:00Z</dcterms:created>
  <dcterms:modified xsi:type="dcterms:W3CDTF">2021-11-05T13:35:00Z</dcterms:modified>
</cp:coreProperties>
</file>